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27" w:rsidRPr="00001527" w:rsidRDefault="00001527" w:rsidP="00001527">
      <w:pPr>
        <w:widowControl/>
        <w:spacing w:line="450" w:lineRule="atLeast"/>
        <w:jc w:val="center"/>
        <w:rPr>
          <w:rFonts w:ascii="MicroSoft YaHei" w:eastAsia="宋体" w:hAnsi="MicroSoft YaHei" w:cs="宋体" w:hint="eastAsia"/>
          <w:b/>
          <w:bCs/>
          <w:color w:val="000000"/>
          <w:kern w:val="0"/>
          <w:sz w:val="33"/>
          <w:szCs w:val="33"/>
        </w:rPr>
      </w:pPr>
      <w:r w:rsidRPr="00001527">
        <w:rPr>
          <w:rFonts w:ascii="MicroSoft YaHei" w:eastAsia="宋体" w:hAnsi="MicroSoft YaHei" w:cs="宋体"/>
          <w:b/>
          <w:bCs/>
          <w:color w:val="000000"/>
          <w:kern w:val="0"/>
          <w:sz w:val="33"/>
          <w:szCs w:val="33"/>
        </w:rPr>
        <w:t>事业单位法人证书遗失补领操作指南</w:t>
      </w:r>
    </w:p>
    <w:p w:rsidR="00001527" w:rsidRPr="00001527" w:rsidRDefault="00001527" w:rsidP="00001527">
      <w:pPr>
        <w:widowControl/>
        <w:spacing w:after="240"/>
        <w:ind w:firstLine="41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152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一、办理程序</w:t>
      </w:r>
    </w:p>
    <w:p w:rsidR="00001527" w:rsidRPr="00001527" w:rsidRDefault="00001527" w:rsidP="00001527">
      <w:pPr>
        <w:widowControl/>
        <w:spacing w:after="240"/>
        <w:ind w:firstLine="55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事业单位</w:t>
      </w:r>
      <w:r w:rsidR="000362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二维码</w:t>
      </w: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登录→网上填写表格并上传相关证明材料→提交至登记机关网上初审→网上查询初审结果(是否通过，如未通过，根据回复消息修改完善后重新提交申请，直至初审通过)→下载并填写表格、加盖相应公章→整理准备相关纸质材料→登记管理机关现场受理、审查、核准→事业单位领取证书(正、副本)</w:t>
      </w:r>
    </w:p>
    <w:p w:rsidR="00001527" w:rsidRPr="00001527" w:rsidRDefault="00001527" w:rsidP="00001527">
      <w:pPr>
        <w:widowControl/>
        <w:spacing w:after="240"/>
        <w:ind w:firstLine="5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1527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001527" w:rsidRPr="00001527" w:rsidRDefault="00001527" w:rsidP="00001527">
      <w:pPr>
        <w:widowControl/>
        <w:spacing w:after="240"/>
        <w:ind w:firstLine="2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152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二、应提交材料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1、事业单位法人证书补领申请书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2、未遗失的事业单位法人证书（正本或副本）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3、证书遗失登报公告</w:t>
      </w:r>
    </w:p>
    <w:p w:rsidR="00001527" w:rsidRPr="00001527" w:rsidRDefault="00001527" w:rsidP="00001527">
      <w:pPr>
        <w:widowControl/>
        <w:spacing w:after="240"/>
        <w:ind w:firstLine="2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152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001527" w:rsidRPr="00001527" w:rsidRDefault="00001527" w:rsidP="00001527">
      <w:pPr>
        <w:widowControl/>
        <w:spacing w:after="240"/>
        <w:ind w:firstLine="2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152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三、《事业单位法人证书补领申请书》填写说明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</w:t>
      </w:r>
      <w:proofErr w:type="gramStart"/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事证第</w:t>
      </w:r>
      <w:proofErr w:type="gramEnd"/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XXXXX号：填写丢失的原法人证书号码。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2、单位名称：封面的单位名称栏中填写第一名称，并加盖公章。内表的单位名称栏中依次填写经审批机关批准的第一名</w:t>
      </w:r>
      <w:proofErr w:type="gramStart"/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称及其</w:t>
      </w:r>
      <w:proofErr w:type="gramEnd"/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他名称，并将其他名称用括号分别括起。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3、法定代表人：由法定代表人本人签名。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4、申请日期：填写向登记管理机关提交申请材料的日期。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5、现存证书情况：如实填写尚未遗失的证书数量。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6、申请补领原因：如实填写证书丢失的时间、情形、主要责任人和查找的过程。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7、法定代表人意见：由法定代表人签署“情况属实，申请补领”意见，签字，注明日期。</w:t>
      </w:r>
    </w:p>
    <w:p w:rsidR="00001527" w:rsidRPr="00001527" w:rsidRDefault="00001527" w:rsidP="00001527">
      <w:pPr>
        <w:widowControl/>
        <w:spacing w:after="240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8、举办单位意见：举办单位应对申请人填写的情况认真核查，签署审核意见，签字，加盖举办单位公章，注明日期。</w:t>
      </w:r>
    </w:p>
    <w:p w:rsidR="00001527" w:rsidRPr="00001527" w:rsidRDefault="00001527" w:rsidP="00001527">
      <w:pPr>
        <w:widowControl/>
        <w:spacing w:after="240"/>
        <w:ind w:firstLine="576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01527">
        <w:rPr>
          <w:rFonts w:ascii="font-size:14pt;" w:eastAsia="宋体" w:hAnsi="font-size:14pt;" w:cs="宋体"/>
          <w:color w:val="000000"/>
          <w:kern w:val="0"/>
          <w:sz w:val="27"/>
          <w:szCs w:val="27"/>
        </w:rPr>
        <w:t> 9</w:t>
      </w:r>
      <w:r w:rsidRPr="00001527">
        <w:rPr>
          <w:rFonts w:ascii="font-size:14pt;" w:eastAsia="宋体" w:hAnsi="font-size:14pt;" w:cs="宋体"/>
          <w:color w:val="000000"/>
          <w:kern w:val="0"/>
          <w:sz w:val="27"/>
          <w:szCs w:val="27"/>
        </w:rPr>
        <w:t>、</w:t>
      </w:r>
      <w:r w:rsidRPr="00001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联系人、联系电话和邮政编码：按实际情况填写。</w:t>
      </w:r>
    </w:p>
    <w:p w:rsidR="000D40A1" w:rsidRPr="00001527" w:rsidRDefault="000D40A1"/>
    <w:sectPr w:rsidR="000D40A1" w:rsidRPr="00001527" w:rsidSect="000D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BF" w:rsidRDefault="003E78BF" w:rsidP="00001527">
      <w:r>
        <w:separator/>
      </w:r>
    </w:p>
  </w:endnote>
  <w:endnote w:type="continuationSeparator" w:id="0">
    <w:p w:rsidR="003E78BF" w:rsidRDefault="003E78BF" w:rsidP="0000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size:14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BF" w:rsidRDefault="003E78BF" w:rsidP="00001527">
      <w:r>
        <w:separator/>
      </w:r>
    </w:p>
  </w:footnote>
  <w:footnote w:type="continuationSeparator" w:id="0">
    <w:p w:rsidR="003E78BF" w:rsidRDefault="003E78BF" w:rsidP="0000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527"/>
    <w:rsid w:val="00001527"/>
    <w:rsid w:val="00036212"/>
    <w:rsid w:val="000D40A1"/>
    <w:rsid w:val="003E78BF"/>
    <w:rsid w:val="0076226D"/>
    <w:rsid w:val="00B01CFB"/>
    <w:rsid w:val="00B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527"/>
    <w:rPr>
      <w:sz w:val="18"/>
      <w:szCs w:val="18"/>
    </w:rPr>
  </w:style>
  <w:style w:type="character" w:customStyle="1" w:styleId="intrfront">
    <w:name w:val="intr_front"/>
    <w:basedOn w:val="a0"/>
    <w:rsid w:val="00001527"/>
  </w:style>
  <w:style w:type="paragraph" w:styleId="a5">
    <w:name w:val="Normal (Web)"/>
    <w:basedOn w:val="a"/>
    <w:uiPriority w:val="99"/>
    <w:semiHidden/>
    <w:unhideWhenUsed/>
    <w:rsid w:val="00001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98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20568549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58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2018-04-10T07:02:00Z</dcterms:created>
  <dcterms:modified xsi:type="dcterms:W3CDTF">2018-04-10T07:17:00Z</dcterms:modified>
</cp:coreProperties>
</file>